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D1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Верхне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Матигорская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школа</w:t>
      </w: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План-конспект урока</w:t>
      </w: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«Новгородская Земля»</w:t>
      </w:r>
    </w:p>
    <w:p w:rsidR="00845907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5907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5907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5907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5907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Учитель: Свердлова Т.А.</w:t>
      </w: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509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84590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5907" w:rsidRDefault="00845907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Pr="00042C6C" w:rsidRDefault="009F08D1" w:rsidP="00C16C5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sz w:val="24"/>
          <w:szCs w:val="24"/>
          <w:lang w:eastAsia="ar-SA"/>
        </w:rPr>
        <w:lastRenderedPageBreak/>
        <w:t>Цели урока.</w:t>
      </w:r>
    </w:p>
    <w:p w:rsidR="009F08D1" w:rsidRPr="0055043E" w:rsidRDefault="009F08D1" w:rsidP="00C16C5B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Обучающие цели:</w:t>
      </w:r>
      <w:r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</w:t>
      </w:r>
      <w:r w:rsidRPr="0055043E">
        <w:rPr>
          <w:rFonts w:ascii="Times New Roman" w:hAnsi="Times New Roman"/>
          <w:bCs/>
          <w:iCs/>
          <w:sz w:val="24"/>
          <w:szCs w:val="24"/>
          <w:lang w:eastAsia="ar-SA"/>
        </w:rPr>
        <w:t>Познакомить учащихся с историей развития Новгородской республики в период раздробленности древнерусского государства</w:t>
      </w:r>
      <w:r>
        <w:rPr>
          <w:rFonts w:ascii="Times New Roman" w:hAnsi="Times New Roman"/>
          <w:bCs/>
          <w:iCs/>
          <w:sz w:val="24"/>
          <w:szCs w:val="24"/>
          <w:lang w:eastAsia="ar-SA"/>
        </w:rPr>
        <w:t>, дать понятие республика, узнать о деятельности новгородского вече, правах и обязанностях в Новгородской республике, особенностях его управления, роли князя</w:t>
      </w:r>
      <w:r w:rsidRPr="00042C6C">
        <w:rPr>
          <w:rFonts w:ascii="Times New Roman" w:hAnsi="Times New Roman"/>
          <w:sz w:val="24"/>
          <w:szCs w:val="24"/>
          <w:lang w:eastAsia="ar-SA"/>
        </w:rPr>
        <w:t>;</w:t>
      </w:r>
    </w:p>
    <w:p w:rsidR="009F08D1" w:rsidRPr="0055043E" w:rsidRDefault="009F08D1" w:rsidP="00C16C5B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Развивающие цели</w:t>
      </w:r>
      <w:r w:rsidRPr="00042C6C">
        <w:rPr>
          <w:rFonts w:ascii="Times New Roman" w:hAnsi="Times New Roman"/>
          <w:i/>
          <w:iCs/>
          <w:sz w:val="24"/>
          <w:szCs w:val="24"/>
          <w:lang w:eastAsia="ar-SA"/>
        </w:rPr>
        <w:t xml:space="preserve">: развитие универсальных учебных действий– </w:t>
      </w:r>
      <w:proofErr w:type="gramStart"/>
      <w:r w:rsidRPr="00042C6C">
        <w:rPr>
          <w:rFonts w:ascii="Times New Roman" w:hAnsi="Times New Roman"/>
          <w:iCs/>
          <w:sz w:val="24"/>
          <w:szCs w:val="24"/>
          <w:lang w:eastAsia="ar-SA"/>
        </w:rPr>
        <w:t>ра</w:t>
      </w:r>
      <w:proofErr w:type="gramEnd"/>
      <w:r w:rsidRPr="00042C6C">
        <w:rPr>
          <w:rFonts w:ascii="Times New Roman" w:hAnsi="Times New Roman"/>
          <w:iCs/>
          <w:sz w:val="24"/>
          <w:szCs w:val="24"/>
          <w:lang w:eastAsia="ar-SA"/>
        </w:rPr>
        <w:t>звивать умения самостоятельного анализа,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 обобщения и систематизации учебной информации</w:t>
      </w:r>
      <w:r w:rsidRPr="00042C6C">
        <w:rPr>
          <w:rFonts w:ascii="Times New Roman" w:hAnsi="Times New Roman"/>
          <w:iCs/>
          <w:sz w:val="24"/>
          <w:szCs w:val="24"/>
          <w:lang w:eastAsia="ar-SA"/>
        </w:rPr>
        <w:t>, выде</w:t>
      </w:r>
      <w:r>
        <w:rPr>
          <w:rFonts w:ascii="Times New Roman" w:hAnsi="Times New Roman"/>
          <w:iCs/>
          <w:sz w:val="24"/>
          <w:szCs w:val="24"/>
          <w:lang w:eastAsia="ar-SA"/>
        </w:rPr>
        <w:t>ления главного и существенного</w:t>
      </w:r>
      <w:r w:rsidRPr="00042C6C">
        <w:rPr>
          <w:rFonts w:ascii="Times New Roman" w:hAnsi="Times New Roman"/>
          <w:iCs/>
          <w:sz w:val="24"/>
          <w:szCs w:val="24"/>
          <w:lang w:eastAsia="ar-SA"/>
        </w:rPr>
        <w:t xml:space="preserve">, формулирования выводов; 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  развивать рефлексивную культуру учащихся.</w:t>
      </w:r>
    </w:p>
    <w:p w:rsidR="009F08D1" w:rsidRPr="00801E93" w:rsidRDefault="009F08D1" w:rsidP="00042C6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 xml:space="preserve">Воспитательные цели: </w:t>
      </w:r>
      <w:r>
        <w:rPr>
          <w:rFonts w:ascii="Times New Roman" w:hAnsi="Times New Roman"/>
          <w:bCs/>
          <w:iCs/>
          <w:sz w:val="24"/>
          <w:szCs w:val="24"/>
          <w:lang w:eastAsia="ar-SA"/>
        </w:rPr>
        <w:t>приобщать учащихся к истории и культуре, выработка нравственных ценностей во время урока</w:t>
      </w:r>
    </w:p>
    <w:p w:rsidR="009F08D1" w:rsidRPr="00042C6C" w:rsidRDefault="009F08D1" w:rsidP="00042C6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i/>
          <w:sz w:val="24"/>
          <w:szCs w:val="24"/>
          <w:lang w:eastAsia="ar-SA"/>
        </w:rPr>
        <w:t>Оборудование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: </w:t>
      </w:r>
    </w:p>
    <w:p w:rsidR="009F08D1" w:rsidRPr="00042C6C" w:rsidRDefault="009F08D1" w:rsidP="00C16C5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sz w:val="24"/>
          <w:szCs w:val="24"/>
          <w:u w:val="single"/>
          <w:lang w:eastAsia="ar-SA"/>
        </w:rPr>
        <w:t>дидактический материал</w:t>
      </w:r>
      <w:r>
        <w:rPr>
          <w:rFonts w:ascii="Times New Roman" w:hAnsi="Times New Roman"/>
          <w:sz w:val="24"/>
          <w:szCs w:val="24"/>
          <w:lang w:eastAsia="ar-SA"/>
        </w:rPr>
        <w:t>:  презентация к уроку</w:t>
      </w:r>
      <w:r w:rsidRPr="00042C6C">
        <w:rPr>
          <w:rFonts w:ascii="Times New Roman" w:hAnsi="Times New Roman"/>
          <w:sz w:val="24"/>
          <w:szCs w:val="24"/>
          <w:lang w:eastAsia="ar-SA"/>
        </w:rPr>
        <w:t>;</w:t>
      </w:r>
      <w:r>
        <w:rPr>
          <w:rFonts w:ascii="Times New Roman" w:hAnsi="Times New Roman"/>
          <w:sz w:val="24"/>
          <w:szCs w:val="24"/>
          <w:lang w:eastAsia="ar-SA"/>
        </w:rPr>
        <w:t xml:space="preserve"> элементы схем на доске: « Политическое устройство в Новгороде», «Социальный состав Новгородской земли»,</w:t>
      </w:r>
    </w:p>
    <w:p w:rsidR="009F08D1" w:rsidRPr="00042C6C" w:rsidRDefault="009F08D1" w:rsidP="00C16C5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sz w:val="24"/>
          <w:szCs w:val="24"/>
          <w:u w:val="single"/>
          <w:lang w:eastAsia="ar-SA"/>
        </w:rPr>
        <w:t>практический материал: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фрагменты карты – русские княжества, работа с запутанным текстом.</w:t>
      </w:r>
    </w:p>
    <w:p w:rsidR="009F08D1" w:rsidRPr="00042C6C" w:rsidRDefault="009F08D1" w:rsidP="00C16C5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sz w:val="24"/>
          <w:szCs w:val="24"/>
          <w:u w:val="single"/>
          <w:lang w:eastAsia="ar-SA"/>
        </w:rPr>
        <w:t>ТСО: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    мультимедиа проектор;   компьютер.</w:t>
      </w:r>
    </w:p>
    <w:p w:rsidR="009F08D1" w:rsidRPr="00042C6C" w:rsidRDefault="009F08D1" w:rsidP="00C16C5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i/>
          <w:sz w:val="24"/>
          <w:szCs w:val="24"/>
          <w:lang w:eastAsia="ar-SA"/>
        </w:rPr>
        <w:t>Тип урока:</w:t>
      </w:r>
      <w:r>
        <w:rPr>
          <w:rFonts w:ascii="Times New Roman" w:hAnsi="Times New Roman"/>
          <w:sz w:val="24"/>
          <w:szCs w:val="24"/>
          <w:lang w:eastAsia="ar-SA"/>
        </w:rPr>
        <w:t xml:space="preserve"> урок изучения нового материала с элементами игры и работы с учебником.</w:t>
      </w:r>
    </w:p>
    <w:p w:rsidR="009F08D1" w:rsidRPr="00042C6C" w:rsidRDefault="009F08D1" w:rsidP="00C16C5B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i/>
          <w:sz w:val="24"/>
          <w:szCs w:val="24"/>
          <w:lang w:eastAsia="ar-SA"/>
        </w:rPr>
        <w:t xml:space="preserve">Методы работы: </w:t>
      </w:r>
      <w:r w:rsidRPr="00042C6C">
        <w:rPr>
          <w:rFonts w:ascii="Times New Roman" w:hAnsi="Times New Roman"/>
          <w:sz w:val="24"/>
          <w:szCs w:val="24"/>
          <w:lang w:eastAsia="ar-SA"/>
        </w:rPr>
        <w:t>словесные, наглядные, практические.</w:t>
      </w:r>
    </w:p>
    <w:p w:rsidR="009F08D1" w:rsidRPr="00042C6C" w:rsidRDefault="009F08D1" w:rsidP="00C16C5B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i/>
          <w:sz w:val="24"/>
          <w:szCs w:val="24"/>
          <w:lang w:eastAsia="ar-SA"/>
        </w:rPr>
        <w:t xml:space="preserve">Формы работы: </w:t>
      </w:r>
      <w:r w:rsidRPr="00042C6C">
        <w:rPr>
          <w:rFonts w:ascii="Times New Roman" w:hAnsi="Times New Roman"/>
          <w:sz w:val="24"/>
          <w:szCs w:val="24"/>
          <w:lang w:eastAsia="ar-SA"/>
        </w:rPr>
        <w:t>фронтальные, индивидуальные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9F08D1" w:rsidRPr="00042C6C" w:rsidRDefault="009F08D1" w:rsidP="00F8502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sz w:val="24"/>
          <w:szCs w:val="24"/>
          <w:lang w:eastAsia="ar-SA"/>
        </w:rPr>
        <w:t>Ход урока</w:t>
      </w:r>
    </w:p>
    <w:p w:rsidR="009F08D1" w:rsidRPr="00042C6C" w:rsidRDefault="009F08D1" w:rsidP="00897C1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42C6C">
        <w:rPr>
          <w:rFonts w:ascii="Times New Roman" w:hAnsi="Times New Roman"/>
          <w:b/>
          <w:sz w:val="24"/>
          <w:szCs w:val="24"/>
          <w:lang w:eastAsia="ar-SA"/>
        </w:rPr>
        <w:t>1. Организационный момент</w:t>
      </w:r>
    </w:p>
    <w:p w:rsidR="009F08D1" w:rsidRPr="00042C6C" w:rsidRDefault="009F08D1" w:rsidP="00897C1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42C6C">
        <w:rPr>
          <w:rFonts w:ascii="Times New Roman" w:hAnsi="Times New Roman"/>
          <w:sz w:val="24"/>
          <w:szCs w:val="24"/>
          <w:lang w:eastAsia="ar-SA"/>
        </w:rPr>
        <w:t>1.1. Приветствие, проверка готовности класса к уроку, проверка посещаемости.</w:t>
      </w:r>
    </w:p>
    <w:p w:rsidR="009F08D1" w:rsidRDefault="009F08D1" w:rsidP="00897C1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1.2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. </w:t>
      </w:r>
      <w:r>
        <w:rPr>
          <w:rFonts w:ascii="Times New Roman" w:hAnsi="Times New Roman"/>
          <w:sz w:val="24"/>
          <w:szCs w:val="24"/>
          <w:lang w:eastAsia="ar-SA"/>
        </w:rPr>
        <w:t xml:space="preserve">Конкретизация цели и задач </w:t>
      </w:r>
      <w:r w:rsidRPr="00042C6C">
        <w:rPr>
          <w:rFonts w:ascii="Times New Roman" w:hAnsi="Times New Roman"/>
          <w:sz w:val="24"/>
          <w:szCs w:val="24"/>
          <w:lang w:eastAsia="ar-SA"/>
        </w:rPr>
        <w:t>урока.</w:t>
      </w:r>
      <w:r>
        <w:rPr>
          <w:rFonts w:ascii="Times New Roman" w:hAnsi="Times New Roman"/>
          <w:sz w:val="24"/>
          <w:szCs w:val="24"/>
          <w:lang w:eastAsia="ar-SA"/>
        </w:rPr>
        <w:t xml:space="preserve"> Слайд № 2. 2 мин.</w:t>
      </w:r>
    </w:p>
    <w:p w:rsidR="009F08D1" w:rsidRPr="00042C6C" w:rsidRDefault="009F08D1" w:rsidP="00897C1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1.3. Запись даты, темы в тетрадях учащимися. 1 мин.</w:t>
      </w:r>
    </w:p>
    <w:p w:rsidR="009F08D1" w:rsidRPr="00042C6C" w:rsidRDefault="009F08D1" w:rsidP="008D56DD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2</w:t>
      </w:r>
      <w:r w:rsidRPr="00042C6C">
        <w:rPr>
          <w:rFonts w:ascii="Times New Roman" w:hAnsi="Times New Roman"/>
          <w:b/>
          <w:sz w:val="24"/>
          <w:szCs w:val="24"/>
          <w:lang w:eastAsia="ar-SA"/>
        </w:rPr>
        <w:t>. Изучение нового материала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2.1. Новгород, впервые упомянут в источниках в 859 году. К концу</w:t>
      </w:r>
      <w:r w:rsidRPr="00A01A0D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ar-SA"/>
        </w:rPr>
        <w:t>X</w:t>
      </w:r>
      <w:r>
        <w:rPr>
          <w:rFonts w:ascii="Times New Roman" w:hAnsi="Times New Roman"/>
          <w:sz w:val="24"/>
          <w:szCs w:val="24"/>
          <w:lang w:eastAsia="ar-SA"/>
        </w:rPr>
        <w:t xml:space="preserve"> века он имел значение второго центра Руси после Киева!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>спросить у учащихся главный центр Руси, правильный ответ-Киев) Слайд № 4.</w:t>
      </w:r>
      <w:r w:rsidRPr="0086559E">
        <w:t xml:space="preserve"> </w:t>
      </w:r>
      <w:r w:rsidRPr="0086559E">
        <w:rPr>
          <w:rFonts w:ascii="Times New Roman" w:hAnsi="Times New Roman"/>
          <w:sz w:val="24"/>
          <w:szCs w:val="24"/>
          <w:lang w:eastAsia="ar-SA"/>
        </w:rPr>
        <w:t>–</w:t>
      </w:r>
      <w:r>
        <w:rPr>
          <w:rFonts w:ascii="Times New Roman" w:hAnsi="Times New Roman"/>
          <w:sz w:val="24"/>
          <w:szCs w:val="24"/>
          <w:lang w:eastAsia="ar-SA"/>
        </w:rPr>
        <w:t xml:space="preserve"> 2 мин.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2.2</w:t>
      </w:r>
      <w:r w:rsidRPr="00042C6C">
        <w:rPr>
          <w:rFonts w:ascii="Times New Roman" w:hAnsi="Times New Roman"/>
          <w:sz w:val="24"/>
          <w:szCs w:val="24"/>
          <w:lang w:eastAsia="ar-SA"/>
        </w:rPr>
        <w:t>.</w:t>
      </w:r>
      <w:r>
        <w:rPr>
          <w:rFonts w:ascii="Times New Roman" w:hAnsi="Times New Roman"/>
          <w:sz w:val="24"/>
          <w:szCs w:val="24"/>
          <w:lang w:eastAsia="ar-SA"/>
        </w:rPr>
        <w:t xml:space="preserve"> Работа с запутанным текстом (Где расположен Великий Новгород??) 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Лам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новгородская</w:t>
      </w:r>
      <w:r>
        <w:rPr>
          <w:rFonts w:ascii="Times New Roman" w:hAnsi="Times New Roman"/>
          <w:sz w:val="24"/>
          <w:szCs w:val="24"/>
          <w:lang w:eastAsia="ar-SA"/>
        </w:rPr>
        <w:t>кете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земля</w:t>
      </w:r>
      <w:r>
        <w:rPr>
          <w:rFonts w:ascii="Times New Roman" w:hAnsi="Times New Roman"/>
          <w:sz w:val="24"/>
          <w:szCs w:val="24"/>
          <w:lang w:eastAsia="ar-SA"/>
        </w:rPr>
        <w:t>розиф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расположена</w:t>
      </w:r>
      <w:r>
        <w:rPr>
          <w:rFonts w:ascii="Times New Roman" w:hAnsi="Times New Roman"/>
          <w:sz w:val="24"/>
          <w:szCs w:val="24"/>
          <w:lang w:eastAsia="ar-SA"/>
        </w:rPr>
        <w:t>кятн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насеверо-запад</w:t>
      </w:r>
      <w:r>
        <w:rPr>
          <w:rFonts w:ascii="Times New Roman" w:hAnsi="Times New Roman"/>
          <w:b/>
          <w:sz w:val="24"/>
          <w:szCs w:val="24"/>
          <w:lang w:eastAsia="ar-SA"/>
        </w:rPr>
        <w:t>е</w:t>
      </w:r>
      <w:r>
        <w:rPr>
          <w:rFonts w:ascii="Times New Roman" w:hAnsi="Times New Roman"/>
          <w:sz w:val="24"/>
          <w:szCs w:val="24"/>
          <w:lang w:eastAsia="ar-SA"/>
        </w:rPr>
        <w:t>боти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великой</w:t>
      </w:r>
      <w:r>
        <w:rPr>
          <w:rFonts w:ascii="Times New Roman" w:hAnsi="Times New Roman"/>
          <w:sz w:val="24"/>
          <w:szCs w:val="24"/>
          <w:lang w:eastAsia="ar-SA"/>
        </w:rPr>
        <w:t>бозж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русской</w:t>
      </w:r>
      <w:r>
        <w:rPr>
          <w:rFonts w:ascii="Times New Roman" w:hAnsi="Times New Roman"/>
          <w:sz w:val="24"/>
          <w:szCs w:val="24"/>
          <w:lang w:eastAsia="ar-SA"/>
        </w:rPr>
        <w:t>редн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равнины</w:t>
      </w:r>
      <w:r>
        <w:rPr>
          <w:rFonts w:ascii="Times New Roman" w:hAnsi="Times New Roman"/>
          <w:sz w:val="24"/>
          <w:szCs w:val="24"/>
          <w:lang w:eastAsia="ar-SA"/>
        </w:rPr>
        <w:t>митно-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ядро</w:t>
      </w:r>
      <w:r>
        <w:rPr>
          <w:rFonts w:ascii="Times New Roman" w:hAnsi="Times New Roman"/>
          <w:sz w:val="24"/>
          <w:szCs w:val="24"/>
          <w:lang w:eastAsia="ar-SA"/>
        </w:rPr>
        <w:t>нук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новгородской</w:t>
      </w:r>
      <w:r w:rsidRPr="00CF31DE">
        <w:rPr>
          <w:rFonts w:ascii="Times New Roman" w:hAnsi="Times New Roman"/>
          <w:sz w:val="24"/>
          <w:szCs w:val="24"/>
          <w:lang w:eastAsia="ar-SA"/>
        </w:rPr>
        <w:t>наж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земли</w:t>
      </w:r>
      <w:r>
        <w:rPr>
          <w:rFonts w:ascii="Times New Roman" w:hAnsi="Times New Roman"/>
          <w:sz w:val="24"/>
          <w:szCs w:val="24"/>
          <w:lang w:eastAsia="ar-SA"/>
        </w:rPr>
        <w:t>уяке-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озеро</w:t>
      </w:r>
      <w:r>
        <w:rPr>
          <w:rFonts w:ascii="Times New Roman" w:hAnsi="Times New Roman"/>
          <w:sz w:val="24"/>
          <w:szCs w:val="24"/>
          <w:lang w:eastAsia="ar-SA"/>
        </w:rPr>
        <w:t>тафб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Ильмень</w:t>
      </w:r>
      <w:r>
        <w:rPr>
          <w:rFonts w:ascii="Times New Roman" w:hAnsi="Times New Roman"/>
          <w:sz w:val="24"/>
          <w:szCs w:val="24"/>
          <w:lang w:eastAsia="ar-SA"/>
        </w:rPr>
        <w:t>бед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ирека</w:t>
      </w:r>
      <w:r>
        <w:rPr>
          <w:rFonts w:ascii="Times New Roman" w:hAnsi="Times New Roman"/>
          <w:sz w:val="24"/>
          <w:szCs w:val="24"/>
          <w:lang w:eastAsia="ar-SA"/>
        </w:rPr>
        <w:t>мух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Волхов</w:t>
      </w:r>
      <w:r>
        <w:rPr>
          <w:rFonts w:ascii="Times New Roman" w:hAnsi="Times New Roman"/>
          <w:sz w:val="24"/>
          <w:szCs w:val="24"/>
          <w:lang w:eastAsia="ar-SA"/>
        </w:rPr>
        <w:t>кещ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на</w:t>
      </w:r>
      <w:r>
        <w:rPr>
          <w:rFonts w:ascii="Times New Roman" w:hAnsi="Times New Roman"/>
          <w:sz w:val="24"/>
          <w:szCs w:val="24"/>
          <w:lang w:eastAsia="ar-SA"/>
        </w:rPr>
        <w:t>ло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ее</w:t>
      </w:r>
      <w:r>
        <w:rPr>
          <w:rFonts w:ascii="Times New Roman" w:hAnsi="Times New Roman"/>
          <w:sz w:val="24"/>
          <w:szCs w:val="24"/>
          <w:lang w:eastAsia="ar-SA"/>
        </w:rPr>
        <w:t>жыу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берегу</w:t>
      </w:r>
      <w:r>
        <w:rPr>
          <w:rFonts w:ascii="Times New Roman" w:hAnsi="Times New Roman"/>
          <w:sz w:val="24"/>
          <w:szCs w:val="24"/>
          <w:lang w:eastAsia="ar-SA"/>
        </w:rPr>
        <w:t>фс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основан</w:t>
      </w:r>
      <w:r>
        <w:rPr>
          <w:rFonts w:ascii="Times New Roman" w:hAnsi="Times New Roman"/>
          <w:sz w:val="24"/>
          <w:szCs w:val="24"/>
          <w:lang w:eastAsia="ar-SA"/>
        </w:rPr>
        <w:t>учи</w:t>
      </w: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Новгород</w:t>
      </w:r>
      <w:r>
        <w:rPr>
          <w:rFonts w:ascii="Times New Roman" w:hAnsi="Times New Roman"/>
          <w:sz w:val="24"/>
          <w:szCs w:val="24"/>
          <w:lang w:eastAsia="ar-SA"/>
        </w:rPr>
        <w:t>ухн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F31DE">
        <w:rPr>
          <w:rFonts w:ascii="Times New Roman" w:hAnsi="Times New Roman"/>
          <w:b/>
          <w:i/>
          <w:sz w:val="24"/>
          <w:szCs w:val="24"/>
          <w:lang w:eastAsia="ar-SA"/>
        </w:rPr>
        <w:t>Великий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2.2.1. В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ыполнение работы – </w:t>
      </w:r>
      <w:r>
        <w:rPr>
          <w:rFonts w:ascii="Times New Roman" w:hAnsi="Times New Roman"/>
          <w:sz w:val="24"/>
          <w:szCs w:val="24"/>
          <w:lang w:eastAsia="ar-SA"/>
        </w:rPr>
        <w:t>5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 мин;</w:t>
      </w:r>
      <w:r>
        <w:rPr>
          <w:rFonts w:ascii="Times New Roman" w:hAnsi="Times New Roman"/>
          <w:sz w:val="24"/>
          <w:szCs w:val="24"/>
          <w:lang w:eastAsia="ar-SA"/>
        </w:rPr>
        <w:t xml:space="preserve"> Устн</w:t>
      </w:r>
      <w:r w:rsidR="0010016B">
        <w:rPr>
          <w:rFonts w:ascii="Times New Roman" w:hAnsi="Times New Roman"/>
          <w:sz w:val="24"/>
          <w:szCs w:val="24"/>
          <w:lang w:eastAsia="ar-SA"/>
        </w:rPr>
        <w:t>ое</w:t>
      </w:r>
      <w:r>
        <w:rPr>
          <w:rFonts w:ascii="Times New Roman" w:hAnsi="Times New Roman"/>
          <w:sz w:val="24"/>
          <w:szCs w:val="24"/>
          <w:lang w:eastAsia="ar-SA"/>
        </w:rPr>
        <w:t xml:space="preserve"> прогов</w:t>
      </w:r>
      <w:r w:rsidR="0010016B">
        <w:rPr>
          <w:rFonts w:ascii="Times New Roman" w:hAnsi="Times New Roman"/>
          <w:sz w:val="24"/>
          <w:szCs w:val="24"/>
          <w:lang w:eastAsia="ar-SA"/>
        </w:rPr>
        <w:t>а</w:t>
      </w:r>
      <w:r>
        <w:rPr>
          <w:rFonts w:ascii="Times New Roman" w:hAnsi="Times New Roman"/>
          <w:sz w:val="24"/>
          <w:szCs w:val="24"/>
          <w:lang w:eastAsia="ar-SA"/>
        </w:rPr>
        <w:t>р</w:t>
      </w:r>
      <w:r w:rsidR="0010016B">
        <w:rPr>
          <w:rFonts w:ascii="Times New Roman" w:hAnsi="Times New Roman"/>
          <w:sz w:val="24"/>
          <w:szCs w:val="24"/>
          <w:lang w:eastAsia="ar-SA"/>
        </w:rPr>
        <w:t>ивание</w:t>
      </w:r>
      <w:r>
        <w:rPr>
          <w:rFonts w:ascii="Times New Roman" w:hAnsi="Times New Roman"/>
          <w:sz w:val="24"/>
          <w:szCs w:val="24"/>
          <w:lang w:eastAsia="ar-SA"/>
        </w:rPr>
        <w:t xml:space="preserve"> и показ на карте. Слайд № 5.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2.3. Задание классу: Выяснить, почему древний город, зародившийся на берегах реки Волхов, был назван Новгородом? 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Ответ: слово Новгород означает «новый город». Археологи установили, что Новгород возник иначе, чем большинство городов. Новгород сложился как объединение 3-х отдельных разноплеменных поселений, именно по отношению к ним он и являлся «новым городом». Время выполнения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– </w:t>
      </w:r>
      <w:r>
        <w:rPr>
          <w:rFonts w:ascii="Times New Roman" w:hAnsi="Times New Roman"/>
          <w:sz w:val="24"/>
          <w:szCs w:val="24"/>
          <w:lang w:eastAsia="ar-SA"/>
        </w:rPr>
        <w:t>2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ar-SA"/>
        </w:rPr>
        <w:t xml:space="preserve"> минут.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2.4. Ярослав Мудрый выделил владения для своих сыновей, но оставил Новгород под руководством старшего сына - Великого Киевского князя. Лишь в 1136 году боярство и купечество Новгорода добилось политической независимости от Киева. Новгород стал столицей Новгородской земли до 1478 года. В состав этой земли входили такие города, как Псков, Ладога, Старая Русса, Торжок и др.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2.4.1. Запись в тетрадь. Слайд № 6. Время выполнения</w:t>
      </w:r>
      <w:r w:rsidRPr="00042C6C">
        <w:rPr>
          <w:rFonts w:ascii="Times New Roman" w:hAnsi="Times New Roman"/>
          <w:sz w:val="24"/>
          <w:szCs w:val="24"/>
          <w:lang w:eastAsia="ar-SA"/>
        </w:rPr>
        <w:t xml:space="preserve">– </w:t>
      </w:r>
      <w:r>
        <w:rPr>
          <w:rFonts w:ascii="Times New Roman" w:hAnsi="Times New Roman"/>
          <w:sz w:val="24"/>
          <w:szCs w:val="24"/>
          <w:lang w:eastAsia="ar-SA"/>
        </w:rPr>
        <w:t xml:space="preserve"> 3 минут.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2.5. Высшим органом управления власти в Новгороде являлось вече. Оно собиралось на площади около торга. Площадь эта называлась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Ярославовым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двором, поскольку на этом месте находилось подворье Ярослава Мудрого во время его княжения в Новгороде. 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Несколько слов о том, как выглядит площадь в древности. На площади располагалась трибуна для высших должностных лиц. Рядом с ней стояла башня, на которой был укреплен вечевой колокол, оповещавший о созыве вече.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2.5.1. Рассмотреть внимательно слайд №7, описать чем занимались люди на торговой площади в то время, когда вече не собиралось. Время выполнения </w:t>
      </w:r>
      <w:r w:rsidRPr="00042C6C">
        <w:rPr>
          <w:rFonts w:ascii="Times New Roman" w:hAnsi="Times New Roman"/>
          <w:sz w:val="24"/>
          <w:szCs w:val="24"/>
          <w:lang w:eastAsia="ar-SA"/>
        </w:rPr>
        <w:t>–</w:t>
      </w:r>
      <w:r>
        <w:rPr>
          <w:rFonts w:ascii="Times New Roman" w:hAnsi="Times New Roman"/>
          <w:sz w:val="24"/>
          <w:szCs w:val="24"/>
          <w:lang w:eastAsia="ar-SA"/>
        </w:rPr>
        <w:t xml:space="preserve"> 3 минуты.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2.5.2. Приведем несколько версий историков, их трактовку происходивших событий: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1. Вече - оплот демократических вольностей.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 Н.М.Карамзин в повести «Марфа Посадница» рассказывал об участии в вече 10 тысяч горожан.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 В.О.Ключевский писал: На вечевую площадь бежал всякий, который считал себя гражданином.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2.5.3. Время осмысления материала </w:t>
      </w:r>
      <w:r w:rsidRPr="00042C6C">
        <w:rPr>
          <w:rFonts w:ascii="Times New Roman" w:hAnsi="Times New Roman"/>
          <w:sz w:val="24"/>
          <w:szCs w:val="24"/>
          <w:lang w:eastAsia="ar-SA"/>
        </w:rPr>
        <w:t>–</w:t>
      </w:r>
      <w:r>
        <w:rPr>
          <w:rFonts w:ascii="Times New Roman" w:hAnsi="Times New Roman"/>
          <w:sz w:val="24"/>
          <w:szCs w:val="24"/>
          <w:lang w:eastAsia="ar-SA"/>
        </w:rPr>
        <w:t xml:space="preserve"> 2 минуты.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2.6. В </w:t>
      </w:r>
      <w:r>
        <w:rPr>
          <w:rFonts w:ascii="Times New Roman" w:hAnsi="Times New Roman"/>
          <w:sz w:val="24"/>
          <w:szCs w:val="24"/>
          <w:lang w:val="en-US" w:eastAsia="ar-SA"/>
        </w:rPr>
        <w:t>XII</w:t>
      </w:r>
      <w:r>
        <w:rPr>
          <w:rFonts w:ascii="Times New Roman" w:hAnsi="Times New Roman"/>
          <w:sz w:val="24"/>
          <w:szCs w:val="24"/>
          <w:lang w:eastAsia="ar-SA"/>
        </w:rPr>
        <w:t xml:space="preserve"> веке Новгород стал боярской республикой с самостоятельным вечевым политическим устройством. Главной фигурой был </w:t>
      </w:r>
      <w:r w:rsidRPr="006A7342">
        <w:rPr>
          <w:rFonts w:ascii="Times New Roman" w:hAnsi="Times New Roman"/>
          <w:b/>
          <w:sz w:val="24"/>
          <w:szCs w:val="24"/>
          <w:lang w:eastAsia="ar-SA"/>
        </w:rPr>
        <w:t>посадник</w:t>
      </w:r>
      <w:r>
        <w:rPr>
          <w:rFonts w:ascii="Times New Roman" w:hAnsi="Times New Roman"/>
          <w:sz w:val="24"/>
          <w:szCs w:val="24"/>
          <w:lang w:eastAsia="ar-SA"/>
        </w:rPr>
        <w:t xml:space="preserve">, избирался из бояр, управлял государственными делами. </w:t>
      </w:r>
      <w:r w:rsidRPr="006A7342">
        <w:rPr>
          <w:rFonts w:ascii="Times New Roman" w:hAnsi="Times New Roman"/>
          <w:b/>
          <w:sz w:val="24"/>
          <w:szCs w:val="24"/>
          <w:lang w:eastAsia="ar-SA"/>
        </w:rPr>
        <w:t>Тысяцкий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представлял торгово-ремесленное население, сбор налогов. </w:t>
      </w:r>
      <w:r w:rsidRPr="006A7342">
        <w:rPr>
          <w:rFonts w:ascii="Times New Roman" w:hAnsi="Times New Roman"/>
          <w:b/>
          <w:sz w:val="24"/>
          <w:szCs w:val="24"/>
          <w:lang w:eastAsia="ar-SA"/>
        </w:rPr>
        <w:t>Архиепископ</w:t>
      </w:r>
      <w:r>
        <w:rPr>
          <w:rFonts w:ascii="Times New Roman" w:hAnsi="Times New Roman"/>
          <w:sz w:val="24"/>
          <w:szCs w:val="24"/>
          <w:lang w:eastAsia="ar-SA"/>
        </w:rPr>
        <w:t xml:space="preserve"> руководил церковными делами (объяснить по схеме).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Время выполнения </w:t>
      </w:r>
      <w:r w:rsidRPr="002948C6">
        <w:rPr>
          <w:rFonts w:ascii="Times New Roman" w:hAnsi="Times New Roman"/>
          <w:sz w:val="24"/>
          <w:szCs w:val="24"/>
          <w:lang w:eastAsia="ar-SA"/>
        </w:rPr>
        <w:t xml:space="preserve"> – </w:t>
      </w:r>
      <w:r>
        <w:rPr>
          <w:rFonts w:ascii="Times New Roman" w:hAnsi="Times New Roman"/>
          <w:sz w:val="24"/>
          <w:szCs w:val="24"/>
          <w:lang w:eastAsia="ar-SA"/>
        </w:rPr>
        <w:t>2 минут.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2.7. Работа с историческими терминами (словарь): Республика,</w:t>
      </w:r>
      <w:r w:rsidR="0010016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Вече,</w:t>
      </w:r>
      <w:r w:rsidR="0010016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Посадник,</w:t>
      </w:r>
      <w:r w:rsidR="0010016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Тысяцкий.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Слайд№8</w:t>
      </w:r>
      <w:r w:rsidRPr="002948C6">
        <w:rPr>
          <w:rFonts w:ascii="Times New Roman" w:hAnsi="Times New Roman"/>
          <w:sz w:val="24"/>
          <w:szCs w:val="24"/>
          <w:lang w:eastAsia="ar-SA"/>
        </w:rPr>
        <w:t xml:space="preserve"> –</w:t>
      </w:r>
      <w:r>
        <w:rPr>
          <w:rFonts w:ascii="Times New Roman" w:hAnsi="Times New Roman"/>
          <w:sz w:val="24"/>
          <w:szCs w:val="24"/>
          <w:lang w:eastAsia="ar-SA"/>
        </w:rPr>
        <w:t xml:space="preserve"> объяснение терминологии и запись понятий в тетрадь, 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время выполнения</w:t>
      </w:r>
      <w:r w:rsidRPr="002948C6">
        <w:rPr>
          <w:rFonts w:ascii="Times New Roman" w:hAnsi="Times New Roman"/>
          <w:sz w:val="24"/>
          <w:szCs w:val="24"/>
          <w:lang w:eastAsia="ar-SA"/>
        </w:rPr>
        <w:t xml:space="preserve"> –</w:t>
      </w:r>
      <w:r>
        <w:rPr>
          <w:rFonts w:ascii="Times New Roman" w:hAnsi="Times New Roman"/>
          <w:sz w:val="24"/>
          <w:szCs w:val="24"/>
          <w:lang w:eastAsia="ar-SA"/>
        </w:rPr>
        <w:t>3 минут.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2.8.Вывод: В деятельности вече участвовали не все городские жители,</w:t>
      </w:r>
      <w:r w:rsidR="0010016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а самые знатные и богатые, прежде всего бояре. Рядовые новгородцы все же влияли на политическую жизнь города, участвуя в вечевых сходах. 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2.9.Задание: давайте теперь разберем</w:t>
      </w:r>
      <w:r w:rsidR="0010016B">
        <w:rPr>
          <w:rFonts w:ascii="Times New Roman" w:hAnsi="Times New Roman"/>
          <w:sz w:val="24"/>
          <w:szCs w:val="24"/>
          <w:lang w:eastAsia="ar-SA"/>
        </w:rPr>
        <w:t>,</w:t>
      </w:r>
      <w:r>
        <w:rPr>
          <w:rFonts w:ascii="Times New Roman" w:hAnsi="Times New Roman"/>
          <w:sz w:val="24"/>
          <w:szCs w:val="24"/>
          <w:lang w:eastAsia="ar-SA"/>
        </w:rPr>
        <w:t xml:space="preserve"> какие же категории населения существовали в Новгородской республике? Работа с учебником стр.</w:t>
      </w:r>
      <w:r w:rsidR="0010016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97 (слайд№9). Под запись социальный состав населения: Бояре,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житьи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люди, купцы,</w:t>
      </w:r>
      <w:r w:rsidR="0010016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черные люди, холопы.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Вывод: Итак, Новгород управлялся выборными властями, хотя они и представляли малочисленную верхушку общества. Время выполнения </w:t>
      </w:r>
      <w:r w:rsidRPr="0008589A">
        <w:rPr>
          <w:rFonts w:ascii="Times New Roman" w:hAnsi="Times New Roman"/>
          <w:sz w:val="24"/>
          <w:szCs w:val="24"/>
          <w:lang w:eastAsia="ar-SA"/>
        </w:rPr>
        <w:t xml:space="preserve"> –</w:t>
      </w:r>
      <w:r>
        <w:rPr>
          <w:rFonts w:ascii="Times New Roman" w:hAnsi="Times New Roman"/>
          <w:sz w:val="24"/>
          <w:szCs w:val="24"/>
          <w:lang w:eastAsia="ar-SA"/>
        </w:rPr>
        <w:t xml:space="preserve"> 3 минут.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2.10.Разобрать элементы особенности и элементы Новгородской республики (слайд №10).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Время выполнения </w:t>
      </w:r>
      <w:r w:rsidRPr="000E5051">
        <w:rPr>
          <w:rFonts w:ascii="Times New Roman" w:hAnsi="Times New Roman"/>
          <w:sz w:val="24"/>
          <w:szCs w:val="24"/>
          <w:lang w:eastAsia="ar-SA"/>
        </w:rPr>
        <w:t xml:space="preserve"> – </w:t>
      </w:r>
      <w:r>
        <w:rPr>
          <w:rFonts w:ascii="Times New Roman" w:hAnsi="Times New Roman"/>
          <w:sz w:val="24"/>
          <w:szCs w:val="24"/>
          <w:lang w:eastAsia="ar-SA"/>
        </w:rPr>
        <w:t>2 минуты.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2.11. Какова роль князя в Новгороде? (слайд №11). Время выполнения </w:t>
      </w:r>
      <w:r w:rsidRPr="000E5051">
        <w:rPr>
          <w:rFonts w:ascii="Times New Roman" w:hAnsi="Times New Roman"/>
          <w:sz w:val="24"/>
          <w:szCs w:val="24"/>
          <w:lang w:eastAsia="ar-SA"/>
        </w:rPr>
        <w:t xml:space="preserve"> – </w:t>
      </w:r>
      <w:r>
        <w:rPr>
          <w:rFonts w:ascii="Times New Roman" w:hAnsi="Times New Roman"/>
          <w:sz w:val="24"/>
          <w:szCs w:val="24"/>
          <w:lang w:eastAsia="ar-SA"/>
        </w:rPr>
        <w:t xml:space="preserve">3 минуты. 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3.1.</w:t>
      </w:r>
      <w:r w:rsidRPr="000E5051">
        <w:rPr>
          <w:rFonts w:ascii="Times New Roman" w:hAnsi="Times New Roman"/>
          <w:b/>
          <w:sz w:val="24"/>
          <w:szCs w:val="24"/>
          <w:lang w:eastAsia="ar-SA"/>
        </w:rPr>
        <w:t xml:space="preserve"> Закрепление изученного материала: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E5051">
        <w:rPr>
          <w:rFonts w:ascii="Times New Roman" w:hAnsi="Times New Roman"/>
          <w:sz w:val="24"/>
          <w:szCs w:val="24"/>
          <w:lang w:eastAsia="ar-SA"/>
        </w:rPr>
        <w:t>повтор определений, тест для закрепления материала (слайд № 12).</w:t>
      </w:r>
      <w:r>
        <w:rPr>
          <w:rFonts w:ascii="Times New Roman" w:hAnsi="Times New Roman"/>
          <w:sz w:val="24"/>
          <w:szCs w:val="24"/>
          <w:lang w:eastAsia="ar-SA"/>
        </w:rPr>
        <w:t xml:space="preserve"> Время выполнения </w:t>
      </w:r>
      <w:r w:rsidRPr="000E5051">
        <w:rPr>
          <w:rFonts w:ascii="Times New Roman" w:hAnsi="Times New Roman"/>
          <w:sz w:val="24"/>
          <w:szCs w:val="24"/>
          <w:lang w:eastAsia="ar-SA"/>
        </w:rPr>
        <w:t>–</w:t>
      </w:r>
      <w:r>
        <w:rPr>
          <w:rFonts w:ascii="Times New Roman" w:hAnsi="Times New Roman"/>
          <w:sz w:val="24"/>
          <w:szCs w:val="24"/>
          <w:lang w:eastAsia="ar-SA"/>
        </w:rPr>
        <w:t xml:space="preserve"> 2 минут.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4.1. </w:t>
      </w:r>
      <w:r w:rsidRPr="000E5051">
        <w:rPr>
          <w:rFonts w:ascii="Times New Roman" w:hAnsi="Times New Roman"/>
          <w:b/>
          <w:sz w:val="24"/>
          <w:szCs w:val="24"/>
          <w:lang w:eastAsia="ar-SA"/>
        </w:rPr>
        <w:t>Рефлексия: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434E7">
        <w:rPr>
          <w:rFonts w:ascii="Times New Roman" w:hAnsi="Times New Roman"/>
          <w:sz w:val="24"/>
          <w:szCs w:val="24"/>
          <w:lang w:eastAsia="ar-SA"/>
        </w:rPr>
        <w:t>Ответ на проблемный вопрос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E5051">
        <w:rPr>
          <w:rFonts w:ascii="Times New Roman" w:hAnsi="Times New Roman"/>
          <w:b/>
          <w:sz w:val="24"/>
          <w:szCs w:val="24"/>
          <w:lang w:eastAsia="ar-SA"/>
        </w:rPr>
        <w:t>–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E5051">
        <w:rPr>
          <w:rFonts w:ascii="Times New Roman" w:hAnsi="Times New Roman"/>
          <w:sz w:val="24"/>
          <w:szCs w:val="24"/>
          <w:lang w:eastAsia="ar-SA"/>
        </w:rPr>
        <w:t>в чем проявляются особенности Новгородской земли?</w:t>
      </w:r>
      <w:r>
        <w:rPr>
          <w:rFonts w:ascii="Times New Roman" w:hAnsi="Times New Roman"/>
          <w:sz w:val="24"/>
          <w:szCs w:val="24"/>
          <w:lang w:eastAsia="ar-SA"/>
        </w:rPr>
        <w:t xml:space="preserve"> Цель урока реализована </w:t>
      </w:r>
      <w:r w:rsidRPr="000E5051">
        <w:rPr>
          <w:rFonts w:ascii="Times New Roman" w:hAnsi="Times New Roman"/>
          <w:sz w:val="24"/>
          <w:szCs w:val="24"/>
          <w:lang w:eastAsia="ar-SA"/>
        </w:rPr>
        <w:t>–</w:t>
      </w:r>
      <w:r>
        <w:rPr>
          <w:rFonts w:ascii="Times New Roman" w:hAnsi="Times New Roman"/>
          <w:sz w:val="24"/>
          <w:szCs w:val="24"/>
          <w:lang w:eastAsia="ar-SA"/>
        </w:rPr>
        <w:t xml:space="preserve"> 3 минуты.</w:t>
      </w: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5.1. Домашнее задание: пр. 10-11, работа с документом и ответы на вопросы, стр. 102. Запись и объяснение домашнего задания </w:t>
      </w:r>
      <w:r w:rsidRPr="007434E7">
        <w:rPr>
          <w:rFonts w:ascii="Times New Roman" w:hAnsi="Times New Roman"/>
          <w:sz w:val="24"/>
          <w:szCs w:val="24"/>
          <w:lang w:eastAsia="ar-SA"/>
        </w:rPr>
        <w:t>–</w:t>
      </w:r>
      <w:r>
        <w:rPr>
          <w:rFonts w:ascii="Times New Roman" w:hAnsi="Times New Roman"/>
          <w:sz w:val="24"/>
          <w:szCs w:val="24"/>
          <w:lang w:eastAsia="ar-SA"/>
        </w:rPr>
        <w:t xml:space="preserve"> 2 минуты.</w:t>
      </w:r>
    </w:p>
    <w:p w:rsidR="009F08D1" w:rsidRPr="007434E7" w:rsidRDefault="009F08D1" w:rsidP="007434E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434E7">
        <w:rPr>
          <w:rFonts w:ascii="Times New Roman" w:hAnsi="Times New Roman"/>
          <w:sz w:val="24"/>
          <w:szCs w:val="24"/>
          <w:lang w:eastAsia="ar-SA"/>
        </w:rPr>
        <w:t>Урок закончен. Спасибо за урок!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9F08D1" w:rsidRPr="007434E7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F08D1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F08D1" w:rsidRPr="006A7342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F08D1" w:rsidRPr="00042C6C" w:rsidRDefault="009F08D1" w:rsidP="00B566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D1" w:rsidRDefault="009F08D1" w:rsidP="00613AF6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F08D1" w:rsidRDefault="009F08D1" w:rsidP="00965329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9F08D1" w:rsidSect="00C6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D1A"/>
    <w:multiLevelType w:val="hybridMultilevel"/>
    <w:tmpl w:val="DC40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0B7999"/>
    <w:multiLevelType w:val="hybridMultilevel"/>
    <w:tmpl w:val="573E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F32FBC"/>
    <w:multiLevelType w:val="hybridMultilevel"/>
    <w:tmpl w:val="0C6E1B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692310"/>
    <w:multiLevelType w:val="hybridMultilevel"/>
    <w:tmpl w:val="BE729B5C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3C472FE0"/>
    <w:multiLevelType w:val="hybridMultilevel"/>
    <w:tmpl w:val="DC40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5374F1"/>
    <w:multiLevelType w:val="hybridMultilevel"/>
    <w:tmpl w:val="00E244B2"/>
    <w:lvl w:ilvl="0" w:tplc="62222C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0C34A0"/>
    <w:multiLevelType w:val="hybridMultilevel"/>
    <w:tmpl w:val="48287F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95243D"/>
    <w:multiLevelType w:val="hybridMultilevel"/>
    <w:tmpl w:val="1CB25BB0"/>
    <w:lvl w:ilvl="0" w:tplc="87ECE674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C202EA"/>
    <w:multiLevelType w:val="hybridMultilevel"/>
    <w:tmpl w:val="48287F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C0786D"/>
    <w:multiLevelType w:val="hybridMultilevel"/>
    <w:tmpl w:val="6C8E04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E31"/>
    <w:rsid w:val="00027E31"/>
    <w:rsid w:val="00042C6C"/>
    <w:rsid w:val="0008589A"/>
    <w:rsid w:val="0009426B"/>
    <w:rsid w:val="000E5051"/>
    <w:rsid w:val="000F394D"/>
    <w:rsid w:val="0010016B"/>
    <w:rsid w:val="001763FC"/>
    <w:rsid w:val="001B4ABB"/>
    <w:rsid w:val="001E3122"/>
    <w:rsid w:val="002801A1"/>
    <w:rsid w:val="00291970"/>
    <w:rsid w:val="002948C6"/>
    <w:rsid w:val="002A015B"/>
    <w:rsid w:val="002A02D5"/>
    <w:rsid w:val="00300499"/>
    <w:rsid w:val="0039489D"/>
    <w:rsid w:val="003A4BFF"/>
    <w:rsid w:val="003E0026"/>
    <w:rsid w:val="003E4D6F"/>
    <w:rsid w:val="003F796D"/>
    <w:rsid w:val="00415123"/>
    <w:rsid w:val="00417E32"/>
    <w:rsid w:val="0043070C"/>
    <w:rsid w:val="00432A01"/>
    <w:rsid w:val="00437391"/>
    <w:rsid w:val="004424C1"/>
    <w:rsid w:val="004A3839"/>
    <w:rsid w:val="004E7D38"/>
    <w:rsid w:val="00506461"/>
    <w:rsid w:val="00516940"/>
    <w:rsid w:val="0055043E"/>
    <w:rsid w:val="005F34FE"/>
    <w:rsid w:val="00613AF6"/>
    <w:rsid w:val="00620C96"/>
    <w:rsid w:val="00647A1C"/>
    <w:rsid w:val="00654802"/>
    <w:rsid w:val="00656C0E"/>
    <w:rsid w:val="00690BC9"/>
    <w:rsid w:val="00696129"/>
    <w:rsid w:val="006A1F92"/>
    <w:rsid w:val="006A5AE0"/>
    <w:rsid w:val="006A7342"/>
    <w:rsid w:val="006D7762"/>
    <w:rsid w:val="007013A8"/>
    <w:rsid w:val="007434E7"/>
    <w:rsid w:val="00786FDF"/>
    <w:rsid w:val="007B27E9"/>
    <w:rsid w:val="007C0E9C"/>
    <w:rsid w:val="00801E93"/>
    <w:rsid w:val="00826A14"/>
    <w:rsid w:val="00845907"/>
    <w:rsid w:val="00850EE9"/>
    <w:rsid w:val="008527D0"/>
    <w:rsid w:val="0086559E"/>
    <w:rsid w:val="0086657A"/>
    <w:rsid w:val="00897C1A"/>
    <w:rsid w:val="008B1799"/>
    <w:rsid w:val="008C3FCC"/>
    <w:rsid w:val="008C63B4"/>
    <w:rsid w:val="008D56DD"/>
    <w:rsid w:val="0091629B"/>
    <w:rsid w:val="00950987"/>
    <w:rsid w:val="00962A02"/>
    <w:rsid w:val="00965329"/>
    <w:rsid w:val="009A016E"/>
    <w:rsid w:val="009B535D"/>
    <w:rsid w:val="009F08D1"/>
    <w:rsid w:val="00A01A0D"/>
    <w:rsid w:val="00A02E48"/>
    <w:rsid w:val="00A4304F"/>
    <w:rsid w:val="00AA07E1"/>
    <w:rsid w:val="00AC17E6"/>
    <w:rsid w:val="00AD51C4"/>
    <w:rsid w:val="00B050DC"/>
    <w:rsid w:val="00B06AC2"/>
    <w:rsid w:val="00B33C03"/>
    <w:rsid w:val="00B366D6"/>
    <w:rsid w:val="00B566E4"/>
    <w:rsid w:val="00BA3E47"/>
    <w:rsid w:val="00BC1D06"/>
    <w:rsid w:val="00BC3D23"/>
    <w:rsid w:val="00BD128C"/>
    <w:rsid w:val="00BD226F"/>
    <w:rsid w:val="00BD7CF2"/>
    <w:rsid w:val="00C015F6"/>
    <w:rsid w:val="00C16C5B"/>
    <w:rsid w:val="00C506E7"/>
    <w:rsid w:val="00C60BB8"/>
    <w:rsid w:val="00CA1E0B"/>
    <w:rsid w:val="00CB580F"/>
    <w:rsid w:val="00CF31DE"/>
    <w:rsid w:val="00D43578"/>
    <w:rsid w:val="00DB3F98"/>
    <w:rsid w:val="00DC1F7E"/>
    <w:rsid w:val="00DD7919"/>
    <w:rsid w:val="00E90072"/>
    <w:rsid w:val="00EA0DA1"/>
    <w:rsid w:val="00F353FF"/>
    <w:rsid w:val="00F564FD"/>
    <w:rsid w:val="00F7673D"/>
    <w:rsid w:val="00F8502E"/>
    <w:rsid w:val="00FB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BB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3578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99"/>
    <w:qFormat/>
    <w:rsid w:val="00AA07E1"/>
    <w:pPr>
      <w:spacing w:line="240" w:lineRule="auto"/>
    </w:pPr>
    <w:rPr>
      <w:b/>
      <w:bCs/>
      <w:color w:val="4F81BD"/>
      <w:sz w:val="18"/>
      <w:szCs w:val="18"/>
    </w:rPr>
  </w:style>
  <w:style w:type="table" w:styleId="a6">
    <w:name w:val="Table Grid"/>
    <w:basedOn w:val="a1"/>
    <w:uiPriority w:val="99"/>
    <w:rsid w:val="003A4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D56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40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851</Words>
  <Characters>4857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 лицей № 33</dc:title>
  <dc:subject/>
  <dc:creator>sysadmin</dc:creator>
  <cp:keywords/>
  <dc:description/>
  <cp:lastModifiedBy>Дом</cp:lastModifiedBy>
  <cp:revision>8</cp:revision>
  <cp:lastPrinted>2013-03-04T17:20:00Z</cp:lastPrinted>
  <dcterms:created xsi:type="dcterms:W3CDTF">2014-03-12T07:45:00Z</dcterms:created>
  <dcterms:modified xsi:type="dcterms:W3CDTF">2019-11-02T05:54:00Z</dcterms:modified>
</cp:coreProperties>
</file>